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5917C" w14:textId="77777777" w:rsidR="00D006BC" w:rsidRDefault="00D006BC">
      <w:pPr>
        <w:pStyle w:val="BodyText"/>
        <w:spacing w:before="7"/>
        <w:rPr>
          <w:rFonts w:ascii="Times New Roman"/>
          <w:sz w:val="17"/>
        </w:rPr>
      </w:pPr>
    </w:p>
    <w:p w14:paraId="6BA5917D" w14:textId="77777777" w:rsidR="00D006BC" w:rsidRDefault="00337995">
      <w:pPr>
        <w:pStyle w:val="Heading1"/>
        <w:spacing w:before="94"/>
        <w:ind w:left="3826" w:right="4022"/>
        <w:jc w:val="center"/>
      </w:pPr>
      <w:r>
        <w:rPr>
          <w:u w:val="single"/>
        </w:rPr>
        <w:t>Form Instructions</w:t>
      </w:r>
    </w:p>
    <w:p w14:paraId="6BA5917E" w14:textId="77777777" w:rsidR="00D006BC" w:rsidRDefault="00D006BC">
      <w:pPr>
        <w:pStyle w:val="BodyText"/>
        <w:spacing w:before="4"/>
        <w:rPr>
          <w:b/>
          <w:sz w:val="15"/>
        </w:rPr>
      </w:pPr>
    </w:p>
    <w:p w14:paraId="6BA5917F" w14:textId="3523DE9D" w:rsidR="00D006BC" w:rsidRDefault="00337995" w:rsidP="004A4705">
      <w:pPr>
        <w:pStyle w:val="Heading2"/>
        <w:spacing w:before="94"/>
        <w:ind w:right="293"/>
      </w:pPr>
      <w:r>
        <w:t xml:space="preserve">The </w:t>
      </w:r>
      <w:r w:rsidR="00A124AD" w:rsidRPr="00A124AD">
        <w:rPr>
          <w:b/>
        </w:rPr>
        <w:t>Plenary</w:t>
      </w:r>
      <w:r w:rsidR="00A124AD">
        <w:t xml:space="preserve"> </w:t>
      </w:r>
      <w:r>
        <w:rPr>
          <w:b/>
        </w:rPr>
        <w:t xml:space="preserve">Legislative Business Submission Form </w:t>
      </w:r>
      <w:r>
        <w:t xml:space="preserve">is the primary mechanism for submitting policy/programmatic resolutions, position statement resolutions, or amendments to the NBLSA Constitution and/or Bylaws. Please follow the instructions below to submit your proposed business item. Failure to complete the form in full and with </w:t>
      </w:r>
      <w:proofErr w:type="gramStart"/>
      <w:r>
        <w:t>sufficient</w:t>
      </w:r>
      <w:proofErr w:type="gramEnd"/>
      <w:r>
        <w:t xml:space="preserve"> completeness shall result in the form being withheld from consideration by the National Constitution and Bylaws Committee or the regional equivalent.</w:t>
      </w:r>
      <w:r w:rsidR="004A4705" w:rsidRPr="004A4705">
        <w:t xml:space="preserve"> Items should be submitted via email with ‘</w:t>
      </w:r>
      <w:r w:rsidR="004A4705" w:rsidRPr="00D934B3">
        <w:rPr>
          <w:b/>
        </w:rPr>
        <w:t>national convention plenary legislative business’</w:t>
      </w:r>
      <w:r w:rsidR="004A4705" w:rsidRPr="004A4705">
        <w:t xml:space="preserve"> in the subject line to the National Parliamentarian at </w:t>
      </w:r>
      <w:hyperlink r:id="rId7" w:history="1">
        <w:r w:rsidR="004A4705" w:rsidRPr="00251181">
          <w:rPr>
            <w:rStyle w:val="Hyperlink"/>
          </w:rPr>
          <w:t>parliamentarian@nblsa.org</w:t>
        </w:r>
      </w:hyperlink>
      <w:r w:rsidR="004A4705">
        <w:t xml:space="preserve"> </w:t>
      </w:r>
      <w:r w:rsidR="004A4705" w:rsidRPr="004A4705">
        <w:t xml:space="preserve"> </w:t>
      </w:r>
      <w:r w:rsidR="004A4705" w:rsidRPr="004A4705">
        <w:rPr>
          <w:b/>
          <w:u w:val="single"/>
        </w:rPr>
        <w:t>and</w:t>
      </w:r>
      <w:r w:rsidR="004A4705" w:rsidRPr="004A4705">
        <w:t xml:space="preserve"> the National Secretary at </w:t>
      </w:r>
      <w:hyperlink r:id="rId8" w:history="1">
        <w:r w:rsidR="004A4705" w:rsidRPr="00251181">
          <w:rPr>
            <w:rStyle w:val="Hyperlink"/>
          </w:rPr>
          <w:t>secretary@nblsa.org</w:t>
        </w:r>
      </w:hyperlink>
      <w:r w:rsidR="004A4705">
        <w:t xml:space="preserve"> </w:t>
      </w:r>
      <w:r w:rsidR="004A4705" w:rsidRPr="004A4705">
        <w:t>by the due date</w:t>
      </w:r>
      <w:r w:rsidR="00D24B45">
        <w:t xml:space="preserve"> and time</w:t>
      </w:r>
      <w:bookmarkStart w:id="0" w:name="_GoBack"/>
      <w:bookmarkEnd w:id="0"/>
      <w:r w:rsidR="004A4705">
        <w:t>.</w:t>
      </w:r>
    </w:p>
    <w:p w14:paraId="6BA59180" w14:textId="77777777" w:rsidR="00D006BC" w:rsidRDefault="00D006BC">
      <w:pPr>
        <w:pStyle w:val="BodyText"/>
        <w:spacing w:before="6"/>
        <w:rPr>
          <w:sz w:val="23"/>
        </w:rPr>
      </w:pPr>
    </w:p>
    <w:p w14:paraId="6BA59181" w14:textId="77777777" w:rsidR="00D006BC" w:rsidRDefault="00337995">
      <w:pPr>
        <w:ind w:left="100" w:right="300"/>
        <w:jc w:val="both"/>
      </w:pPr>
      <w:r>
        <w:rPr>
          <w:b/>
        </w:rPr>
        <w:t>Note</w:t>
      </w:r>
      <w:r>
        <w:t>: A chapter must be in good financial standing prior to the submission of any amendments or other business items to the assembly.</w:t>
      </w:r>
    </w:p>
    <w:p w14:paraId="6BA59182" w14:textId="77777777" w:rsidR="00D006BC" w:rsidRDefault="00D006BC">
      <w:pPr>
        <w:pStyle w:val="BodyText"/>
        <w:spacing w:before="7" w:after="1"/>
        <w:rPr>
          <w:sz w:val="24"/>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381"/>
        <w:gridCol w:w="1210"/>
        <w:gridCol w:w="1241"/>
        <w:gridCol w:w="1187"/>
        <w:gridCol w:w="1266"/>
        <w:gridCol w:w="1277"/>
      </w:tblGrid>
      <w:tr w:rsidR="00D006BC" w14:paraId="6BA59185" w14:textId="77777777">
        <w:trPr>
          <w:trHeight w:val="489"/>
        </w:trPr>
        <w:tc>
          <w:tcPr>
            <w:tcW w:w="1800" w:type="dxa"/>
          </w:tcPr>
          <w:p w14:paraId="6BA59183" w14:textId="77777777" w:rsidR="00D006BC" w:rsidRDefault="00337995">
            <w:pPr>
              <w:pStyle w:val="TableParagraph"/>
              <w:spacing w:before="106"/>
              <w:ind w:left="107"/>
              <w:rPr>
                <w:b/>
                <w:sz w:val="24"/>
              </w:rPr>
            </w:pPr>
            <w:r>
              <w:rPr>
                <w:b/>
                <w:sz w:val="24"/>
              </w:rPr>
              <w:t>Name:</w:t>
            </w:r>
          </w:p>
        </w:tc>
        <w:tc>
          <w:tcPr>
            <w:tcW w:w="7562" w:type="dxa"/>
            <w:gridSpan w:val="6"/>
          </w:tcPr>
          <w:p w14:paraId="6BA59184" w14:textId="77777777" w:rsidR="00D006BC" w:rsidRDefault="00D006BC">
            <w:pPr>
              <w:pStyle w:val="TableParagraph"/>
              <w:spacing w:before="0"/>
              <w:ind w:left="0"/>
              <w:rPr>
                <w:rFonts w:ascii="Times New Roman"/>
                <w:sz w:val="20"/>
              </w:rPr>
            </w:pPr>
          </w:p>
        </w:tc>
      </w:tr>
      <w:tr w:rsidR="00D006BC" w14:paraId="6BA59188" w14:textId="77777777">
        <w:trPr>
          <w:trHeight w:val="489"/>
        </w:trPr>
        <w:tc>
          <w:tcPr>
            <w:tcW w:w="1800" w:type="dxa"/>
          </w:tcPr>
          <w:p w14:paraId="6BA59186" w14:textId="77777777" w:rsidR="00D006BC" w:rsidRDefault="00337995">
            <w:pPr>
              <w:pStyle w:val="TableParagraph"/>
              <w:spacing w:before="106"/>
              <w:ind w:left="107"/>
              <w:rPr>
                <w:b/>
                <w:sz w:val="24"/>
              </w:rPr>
            </w:pPr>
            <w:r>
              <w:rPr>
                <w:b/>
                <w:sz w:val="24"/>
              </w:rPr>
              <w:t>Law School:</w:t>
            </w:r>
          </w:p>
        </w:tc>
        <w:tc>
          <w:tcPr>
            <w:tcW w:w="7562" w:type="dxa"/>
            <w:gridSpan w:val="6"/>
          </w:tcPr>
          <w:p w14:paraId="6BA59187" w14:textId="77777777" w:rsidR="00D006BC" w:rsidRDefault="00D006BC">
            <w:pPr>
              <w:pStyle w:val="TableParagraph"/>
              <w:spacing w:before="0"/>
              <w:ind w:left="0"/>
              <w:rPr>
                <w:rFonts w:ascii="Times New Roman"/>
                <w:sz w:val="20"/>
              </w:rPr>
            </w:pPr>
          </w:p>
        </w:tc>
      </w:tr>
      <w:tr w:rsidR="00D006BC" w14:paraId="6BA59190" w14:textId="77777777">
        <w:trPr>
          <w:trHeight w:val="489"/>
        </w:trPr>
        <w:tc>
          <w:tcPr>
            <w:tcW w:w="1800" w:type="dxa"/>
          </w:tcPr>
          <w:p w14:paraId="6BA59189" w14:textId="77777777" w:rsidR="00D006BC" w:rsidRDefault="00337995">
            <w:pPr>
              <w:pStyle w:val="TableParagraph"/>
              <w:spacing w:before="106"/>
              <w:ind w:left="107"/>
              <w:rPr>
                <w:b/>
                <w:sz w:val="24"/>
              </w:rPr>
            </w:pPr>
            <w:r>
              <w:rPr>
                <w:b/>
                <w:sz w:val="24"/>
              </w:rPr>
              <w:t>Region:</w:t>
            </w:r>
          </w:p>
        </w:tc>
        <w:tc>
          <w:tcPr>
            <w:tcW w:w="1381" w:type="dxa"/>
            <w:tcBorders>
              <w:right w:val="nil"/>
            </w:tcBorders>
          </w:tcPr>
          <w:p w14:paraId="6BA5918A" w14:textId="77777777" w:rsidR="00D006BC" w:rsidRDefault="00337995">
            <w:pPr>
              <w:pStyle w:val="TableParagraph"/>
              <w:ind w:left="393"/>
              <w:rPr>
                <w:sz w:val="20"/>
              </w:rPr>
            </w:pPr>
            <w:r>
              <w:rPr>
                <w:sz w:val="20"/>
              </w:rPr>
              <w:t>NEBLSA</w:t>
            </w:r>
          </w:p>
        </w:tc>
        <w:tc>
          <w:tcPr>
            <w:tcW w:w="1210" w:type="dxa"/>
            <w:tcBorders>
              <w:left w:val="nil"/>
              <w:right w:val="nil"/>
            </w:tcBorders>
          </w:tcPr>
          <w:p w14:paraId="6BA5918B" w14:textId="77777777" w:rsidR="00D006BC" w:rsidRDefault="00337995">
            <w:pPr>
              <w:pStyle w:val="TableParagraph"/>
              <w:rPr>
                <w:sz w:val="20"/>
              </w:rPr>
            </w:pPr>
            <w:r>
              <w:rPr>
                <w:sz w:val="20"/>
              </w:rPr>
              <w:t>MABLSA</w:t>
            </w:r>
          </w:p>
        </w:tc>
        <w:tc>
          <w:tcPr>
            <w:tcW w:w="1241" w:type="dxa"/>
            <w:tcBorders>
              <w:left w:val="nil"/>
              <w:right w:val="nil"/>
            </w:tcBorders>
          </w:tcPr>
          <w:p w14:paraId="6BA5918C" w14:textId="77777777" w:rsidR="00D006BC" w:rsidRDefault="00337995">
            <w:pPr>
              <w:pStyle w:val="TableParagraph"/>
              <w:rPr>
                <w:sz w:val="20"/>
              </w:rPr>
            </w:pPr>
            <w:r>
              <w:rPr>
                <w:sz w:val="20"/>
              </w:rPr>
              <w:t>WRBLSA</w:t>
            </w:r>
          </w:p>
        </w:tc>
        <w:tc>
          <w:tcPr>
            <w:tcW w:w="1187" w:type="dxa"/>
            <w:tcBorders>
              <w:left w:val="nil"/>
              <w:right w:val="nil"/>
            </w:tcBorders>
          </w:tcPr>
          <w:p w14:paraId="6BA5918D" w14:textId="77777777" w:rsidR="00D006BC" w:rsidRDefault="00337995">
            <w:pPr>
              <w:pStyle w:val="TableParagraph"/>
              <w:rPr>
                <w:sz w:val="20"/>
              </w:rPr>
            </w:pPr>
            <w:r>
              <w:rPr>
                <w:sz w:val="20"/>
              </w:rPr>
              <w:t>SRBLSA</w:t>
            </w:r>
          </w:p>
        </w:tc>
        <w:tc>
          <w:tcPr>
            <w:tcW w:w="1266" w:type="dxa"/>
            <w:tcBorders>
              <w:left w:val="nil"/>
              <w:right w:val="nil"/>
            </w:tcBorders>
          </w:tcPr>
          <w:p w14:paraId="6BA5918E" w14:textId="77777777" w:rsidR="00D006BC" w:rsidRDefault="00337995">
            <w:pPr>
              <w:pStyle w:val="TableParagraph"/>
              <w:ind w:left="204"/>
              <w:rPr>
                <w:sz w:val="20"/>
              </w:rPr>
            </w:pPr>
            <w:r>
              <w:rPr>
                <w:sz w:val="20"/>
              </w:rPr>
              <w:t>MWBLSA</w:t>
            </w:r>
          </w:p>
        </w:tc>
        <w:tc>
          <w:tcPr>
            <w:tcW w:w="1277" w:type="dxa"/>
            <w:tcBorders>
              <w:left w:val="nil"/>
            </w:tcBorders>
          </w:tcPr>
          <w:p w14:paraId="6BA5918F" w14:textId="77777777" w:rsidR="00D006BC" w:rsidRDefault="00337995">
            <w:pPr>
              <w:pStyle w:val="TableParagraph"/>
              <w:rPr>
                <w:sz w:val="20"/>
              </w:rPr>
            </w:pPr>
            <w:r>
              <w:rPr>
                <w:sz w:val="20"/>
              </w:rPr>
              <w:t>SWBLSA</w:t>
            </w:r>
          </w:p>
        </w:tc>
      </w:tr>
    </w:tbl>
    <w:p w14:paraId="6BA59191" w14:textId="77777777" w:rsidR="00D006BC" w:rsidRDefault="00D006BC">
      <w:pPr>
        <w:pStyle w:val="BodyText"/>
        <w:spacing w:before="10"/>
        <w:rPr>
          <w:sz w:val="24"/>
        </w:rPr>
      </w:pPr>
    </w:p>
    <w:p w14:paraId="6BA59192" w14:textId="531FBF86" w:rsidR="00D006BC" w:rsidRDefault="0084795B">
      <w:pPr>
        <w:spacing w:before="1" w:line="180" w:lineRule="auto"/>
        <w:ind w:left="100" w:right="295"/>
        <w:jc w:val="both"/>
      </w:pPr>
      <w:r>
        <w:rPr>
          <w:noProof/>
        </w:rPr>
        <mc:AlternateContent>
          <mc:Choice Requires="wps">
            <w:drawing>
              <wp:anchor distT="0" distB="0" distL="114300" distR="114300" simplePos="0" relativeHeight="251653632" behindDoc="1" locked="0" layoutInCell="1" allowOverlap="1" wp14:anchorId="6BA591BD" wp14:editId="13482E2A">
                <wp:simplePos x="0" y="0"/>
                <wp:positionH relativeFrom="page">
                  <wp:posOffset>2254250</wp:posOffset>
                </wp:positionH>
                <wp:positionV relativeFrom="paragraph">
                  <wp:posOffset>-400685</wp:posOffset>
                </wp:positionV>
                <wp:extent cx="117475" cy="117475"/>
                <wp:effectExtent l="6350" t="12065" r="9525" b="1333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66770" id="Rectangle 22" o:spid="_x0000_s1026" style="position:absolute;margin-left:177.5pt;margin-top:-31.55pt;width:9.25pt;height:9.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251654656" behindDoc="1" locked="0" layoutInCell="1" allowOverlap="1" wp14:anchorId="6BA591BE" wp14:editId="7E697CEE">
                <wp:simplePos x="0" y="0"/>
                <wp:positionH relativeFrom="page">
                  <wp:posOffset>3007360</wp:posOffset>
                </wp:positionH>
                <wp:positionV relativeFrom="paragraph">
                  <wp:posOffset>-400685</wp:posOffset>
                </wp:positionV>
                <wp:extent cx="117475" cy="117475"/>
                <wp:effectExtent l="6985" t="12065" r="8890" b="1333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CE65E" id="Rectangle 21" o:spid="_x0000_s1026" style="position:absolute;margin-left:236.8pt;margin-top:-31.5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1655680" behindDoc="1" locked="0" layoutInCell="1" allowOverlap="1" wp14:anchorId="6BA591BF" wp14:editId="718FB704">
                <wp:simplePos x="0" y="0"/>
                <wp:positionH relativeFrom="page">
                  <wp:posOffset>3775710</wp:posOffset>
                </wp:positionH>
                <wp:positionV relativeFrom="paragraph">
                  <wp:posOffset>-400685</wp:posOffset>
                </wp:positionV>
                <wp:extent cx="117475" cy="117475"/>
                <wp:effectExtent l="13335" t="12065" r="12065" b="1333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5D47" id="Rectangle 20" o:spid="_x0000_s1026" style="position:absolute;margin-left:297.3pt;margin-top:-31.55pt;width:9.25pt;height: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56704" behindDoc="1" locked="0" layoutInCell="1" allowOverlap="1" wp14:anchorId="6BA591C0" wp14:editId="0EDEE464">
                <wp:simplePos x="0" y="0"/>
                <wp:positionH relativeFrom="page">
                  <wp:posOffset>4563745</wp:posOffset>
                </wp:positionH>
                <wp:positionV relativeFrom="paragraph">
                  <wp:posOffset>-400685</wp:posOffset>
                </wp:positionV>
                <wp:extent cx="117475" cy="117475"/>
                <wp:effectExtent l="10795" t="12065" r="5080" b="1333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100CB" id="Rectangle 19" o:spid="_x0000_s1026" style="position:absolute;margin-left:359.35pt;margin-top:-31.55pt;width:9.25pt;height: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1H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6BA591C1" wp14:editId="4016F98B">
                <wp:simplePos x="0" y="0"/>
                <wp:positionH relativeFrom="page">
                  <wp:posOffset>5318125</wp:posOffset>
                </wp:positionH>
                <wp:positionV relativeFrom="paragraph">
                  <wp:posOffset>-400685</wp:posOffset>
                </wp:positionV>
                <wp:extent cx="117475" cy="117475"/>
                <wp:effectExtent l="12700" t="12065" r="12700" b="1333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95AA" id="Rectangle 18" o:spid="_x0000_s1026" style="position:absolute;margin-left:418.75pt;margin-top:-31.55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g0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0GgrUGpeD3bN5sgGiM4+afnVI6VUNZnxprW5rThiklQb75O5C2Di4irbte83A&#10;Pdl7HWt1rGwTHEIV0DG25HRtCT96ROEwTSfZZIQRBdVZDhFIfrlsrPNvuW5QEApsIffonBwene9M&#10;LyYhltIbISWck1wq1BZ4lmZZvOC0FCwoI0a7266kRQcSeBO/iAzQ35o1wgN7pWgKPL0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1658752" behindDoc="1" locked="0" layoutInCell="1" allowOverlap="1" wp14:anchorId="6BA591C2" wp14:editId="0D9D1277">
                <wp:simplePos x="0" y="0"/>
                <wp:positionH relativeFrom="page">
                  <wp:posOffset>6121400</wp:posOffset>
                </wp:positionH>
                <wp:positionV relativeFrom="paragraph">
                  <wp:posOffset>-400685</wp:posOffset>
                </wp:positionV>
                <wp:extent cx="117475" cy="117475"/>
                <wp:effectExtent l="6350" t="12065" r="9525" b="1333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EB67C" id="Rectangle 17" o:spid="_x0000_s1026" style="position:absolute;margin-left:482pt;margin-top:-31.55pt;width:9.25pt;height: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vdAIAAPw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" filled="f" strokeweight=".72pt">
                <w10:wrap anchorx="page"/>
              </v:rect>
            </w:pict>
          </mc:Fallback>
        </mc:AlternateContent>
      </w:r>
      <w:r w:rsidR="00337995">
        <w:rPr>
          <w:b/>
        </w:rPr>
        <w:t xml:space="preserve">Please indicate the type of business item being submitted by the chapter. </w:t>
      </w:r>
      <w:r w:rsidR="00337995">
        <w:t xml:space="preserve">Items should not </w:t>
      </w:r>
      <w:r w:rsidR="00337995">
        <w:rPr>
          <w:rFonts w:ascii="DokChampa" w:hAnsi="DokChampa"/>
        </w:rPr>
        <w:t xml:space="preserve">be “bundled” into one form. Individual items should be submitted separately with a new form </w:t>
      </w:r>
      <w:r w:rsidR="00337995">
        <w:t>attached thereto.</w:t>
      </w:r>
    </w:p>
    <w:p w14:paraId="3EA820A7" w14:textId="52F98CA5" w:rsidR="00F30242" w:rsidRDefault="00F30242">
      <w:pPr>
        <w:spacing w:before="1" w:line="180" w:lineRule="auto"/>
        <w:ind w:left="100" w:right="295"/>
        <w:jc w:val="both"/>
      </w:pPr>
    </w:p>
    <w:p w14:paraId="6BA59194" w14:textId="77777777" w:rsidR="00D006BC" w:rsidRDefault="00D006BC">
      <w:pPr>
        <w:rPr>
          <w:sz w:val="15"/>
        </w:rPr>
        <w:sectPr w:rsidR="00D006BC">
          <w:headerReference w:type="even" r:id="rId9"/>
          <w:headerReference w:type="default" r:id="rId10"/>
          <w:footerReference w:type="even" r:id="rId11"/>
          <w:footerReference w:type="default" r:id="rId12"/>
          <w:headerReference w:type="first" r:id="rId13"/>
          <w:footerReference w:type="first" r:id="rId14"/>
          <w:type w:val="continuous"/>
          <w:pgSz w:w="12240" w:h="15840"/>
          <w:pgMar w:top="2680" w:right="1140" w:bottom="1200" w:left="1340" w:header="720" w:footer="1017" w:gutter="0"/>
          <w:pgNumType w:start="1"/>
          <w:cols w:space="720"/>
        </w:sectPr>
      </w:pPr>
    </w:p>
    <w:p w14:paraId="6BA59199" w14:textId="57406A7D" w:rsidR="00D006BC" w:rsidRPr="00184A6F" w:rsidRDefault="0069505C">
      <w:pPr>
        <w:pStyle w:val="BodyText"/>
        <w:spacing w:before="2"/>
        <w:rPr>
          <w:sz w:val="22"/>
        </w:rPr>
      </w:pPr>
      <w:sdt>
        <w:sdtPr>
          <w:rPr>
            <w:sz w:val="28"/>
          </w:rPr>
          <w:id w:val="1820762140"/>
          <w14:checkbox>
            <w14:checked w14:val="0"/>
            <w14:checkedState w14:val="2612" w14:font="MS Gothic"/>
            <w14:uncheckedState w14:val="2610" w14:font="MS Gothic"/>
          </w14:checkbox>
        </w:sdtPr>
        <w:sdtEndPr/>
        <w:sdtContent>
          <w:r w:rsidR="0045136C" w:rsidRPr="0045136C">
            <w:rPr>
              <w:rFonts w:ascii="MS Gothic" w:eastAsia="MS Gothic" w:hAnsi="MS Gothic" w:hint="eastAsia"/>
              <w:sz w:val="28"/>
            </w:rPr>
            <w:t>☐</w:t>
          </w:r>
        </w:sdtContent>
      </w:sdt>
      <w:r w:rsidR="008672F9" w:rsidRPr="00184A6F">
        <w:rPr>
          <w:sz w:val="22"/>
        </w:rPr>
        <w:t>Policy Resolution</w:t>
      </w:r>
    </w:p>
    <w:p w14:paraId="41696878" w14:textId="04FEDEF3" w:rsidR="008672F9" w:rsidRPr="00184A6F" w:rsidRDefault="0069505C">
      <w:pPr>
        <w:pStyle w:val="BodyText"/>
        <w:spacing w:before="2"/>
        <w:rPr>
          <w:sz w:val="22"/>
        </w:rPr>
      </w:pPr>
      <w:sdt>
        <w:sdtPr>
          <w:rPr>
            <w:sz w:val="28"/>
          </w:rPr>
          <w:id w:val="-1705790146"/>
          <w14:checkbox>
            <w14:checked w14:val="0"/>
            <w14:checkedState w14:val="2612" w14:font="MS Gothic"/>
            <w14:uncheckedState w14:val="2610" w14:font="MS Gothic"/>
          </w14:checkbox>
        </w:sdtPr>
        <w:sdtEndPr/>
        <w:sdtContent>
          <w:r w:rsidR="0045136C" w:rsidRPr="0045136C">
            <w:rPr>
              <w:rFonts w:ascii="MS Gothic" w:eastAsia="MS Gothic" w:hAnsi="MS Gothic" w:hint="eastAsia"/>
              <w:sz w:val="28"/>
            </w:rPr>
            <w:t>☐</w:t>
          </w:r>
        </w:sdtContent>
      </w:sdt>
      <w:r w:rsidR="008672F9" w:rsidRPr="00184A6F">
        <w:rPr>
          <w:sz w:val="22"/>
        </w:rPr>
        <w:t>Programmatic Resolution</w:t>
      </w:r>
    </w:p>
    <w:p w14:paraId="27ECC95D" w14:textId="7C925188" w:rsidR="008672F9" w:rsidRPr="00184A6F" w:rsidRDefault="0069505C">
      <w:pPr>
        <w:pStyle w:val="BodyText"/>
        <w:spacing w:before="2"/>
        <w:rPr>
          <w:sz w:val="22"/>
        </w:rPr>
      </w:pPr>
      <w:sdt>
        <w:sdtPr>
          <w:rPr>
            <w:sz w:val="28"/>
          </w:rPr>
          <w:id w:val="-1193524878"/>
          <w14:checkbox>
            <w14:checked w14:val="0"/>
            <w14:checkedState w14:val="2612" w14:font="MS Gothic"/>
            <w14:uncheckedState w14:val="2610" w14:font="MS Gothic"/>
          </w14:checkbox>
        </w:sdtPr>
        <w:sdtEndPr/>
        <w:sdtContent>
          <w:r w:rsidR="0045136C" w:rsidRPr="0045136C">
            <w:rPr>
              <w:rFonts w:ascii="MS Gothic" w:eastAsia="MS Gothic" w:hAnsi="MS Gothic" w:hint="eastAsia"/>
              <w:sz w:val="28"/>
            </w:rPr>
            <w:t>☐</w:t>
          </w:r>
        </w:sdtContent>
      </w:sdt>
      <w:r w:rsidR="008672F9" w:rsidRPr="00184A6F">
        <w:rPr>
          <w:sz w:val="22"/>
        </w:rPr>
        <w:t xml:space="preserve">Position Statement Resolution </w:t>
      </w:r>
    </w:p>
    <w:p w14:paraId="5000A637" w14:textId="3F49CBFE" w:rsidR="008672F9" w:rsidRPr="00184A6F" w:rsidRDefault="0069505C">
      <w:pPr>
        <w:pStyle w:val="BodyText"/>
        <w:spacing w:before="2"/>
        <w:rPr>
          <w:sz w:val="22"/>
        </w:rPr>
      </w:pPr>
      <w:sdt>
        <w:sdtPr>
          <w:rPr>
            <w:sz w:val="28"/>
          </w:rPr>
          <w:id w:val="-1007129385"/>
          <w14:checkbox>
            <w14:checked w14:val="0"/>
            <w14:checkedState w14:val="2612" w14:font="MS Gothic"/>
            <w14:uncheckedState w14:val="2610" w14:font="MS Gothic"/>
          </w14:checkbox>
        </w:sdtPr>
        <w:sdtEndPr/>
        <w:sdtContent>
          <w:r w:rsidR="0045136C" w:rsidRPr="0045136C">
            <w:rPr>
              <w:rFonts w:ascii="MS Gothic" w:eastAsia="MS Gothic" w:hAnsi="MS Gothic" w:hint="eastAsia"/>
              <w:sz w:val="28"/>
            </w:rPr>
            <w:t>☐</w:t>
          </w:r>
        </w:sdtContent>
      </w:sdt>
      <w:r w:rsidR="008672F9" w:rsidRPr="00184A6F">
        <w:rPr>
          <w:sz w:val="22"/>
        </w:rPr>
        <w:t xml:space="preserve">NBLSA </w:t>
      </w:r>
      <w:r w:rsidR="003241F0" w:rsidRPr="00184A6F">
        <w:rPr>
          <w:sz w:val="22"/>
        </w:rPr>
        <w:t xml:space="preserve">Bylaws Amendment </w:t>
      </w:r>
    </w:p>
    <w:p w14:paraId="00570C3E" w14:textId="2AE23963" w:rsidR="003241F0" w:rsidRPr="00184A6F" w:rsidRDefault="0069505C">
      <w:pPr>
        <w:pStyle w:val="BodyText"/>
        <w:spacing w:before="2"/>
        <w:rPr>
          <w:sz w:val="22"/>
        </w:rPr>
      </w:pPr>
      <w:sdt>
        <w:sdtPr>
          <w:rPr>
            <w:sz w:val="28"/>
          </w:rPr>
          <w:id w:val="1393773460"/>
          <w14:checkbox>
            <w14:checked w14:val="0"/>
            <w14:checkedState w14:val="2612" w14:font="MS Gothic"/>
            <w14:uncheckedState w14:val="2610" w14:font="MS Gothic"/>
          </w14:checkbox>
        </w:sdtPr>
        <w:sdtEndPr/>
        <w:sdtContent>
          <w:r w:rsidR="0045136C">
            <w:rPr>
              <w:rFonts w:ascii="MS Gothic" w:eastAsia="MS Gothic" w:hAnsi="MS Gothic" w:hint="eastAsia"/>
              <w:sz w:val="28"/>
            </w:rPr>
            <w:t>☐</w:t>
          </w:r>
        </w:sdtContent>
      </w:sdt>
      <w:r w:rsidR="003241F0" w:rsidRPr="00184A6F">
        <w:rPr>
          <w:sz w:val="22"/>
        </w:rPr>
        <w:t>Amendment to Regional Bylaws</w:t>
      </w:r>
    </w:p>
    <w:p w14:paraId="542E7E3E" w14:textId="7E027EF6" w:rsidR="003241F0" w:rsidRPr="00184A6F" w:rsidRDefault="0069505C">
      <w:pPr>
        <w:pStyle w:val="BodyText"/>
        <w:spacing w:before="2"/>
        <w:rPr>
          <w:sz w:val="22"/>
        </w:rPr>
      </w:pPr>
      <w:sdt>
        <w:sdtPr>
          <w:rPr>
            <w:sz w:val="28"/>
          </w:rPr>
          <w:id w:val="1907113833"/>
          <w14:checkbox>
            <w14:checked w14:val="0"/>
            <w14:checkedState w14:val="2612" w14:font="MS Gothic"/>
            <w14:uncheckedState w14:val="2610" w14:font="MS Gothic"/>
          </w14:checkbox>
        </w:sdtPr>
        <w:sdtEndPr/>
        <w:sdtContent>
          <w:r w:rsidR="0045136C" w:rsidRPr="0045136C">
            <w:rPr>
              <w:rFonts w:ascii="MS Gothic" w:eastAsia="MS Gothic" w:hAnsi="MS Gothic" w:hint="eastAsia"/>
              <w:sz w:val="28"/>
            </w:rPr>
            <w:t>☐</w:t>
          </w:r>
        </w:sdtContent>
      </w:sdt>
      <w:r w:rsidR="003241F0" w:rsidRPr="00184A6F">
        <w:rPr>
          <w:sz w:val="22"/>
        </w:rPr>
        <w:t>Amendment to Regional Constitution</w:t>
      </w:r>
    </w:p>
    <w:p w14:paraId="31D3805D" w14:textId="77777777" w:rsidR="0045136C" w:rsidRDefault="0045136C">
      <w:pPr>
        <w:pStyle w:val="BodyText"/>
        <w:spacing w:before="93"/>
        <w:ind w:left="100"/>
        <w:rPr>
          <w:u w:val="single"/>
        </w:rPr>
        <w:sectPr w:rsidR="0045136C" w:rsidSect="0045136C">
          <w:type w:val="continuous"/>
          <w:pgSz w:w="12240" w:h="15840"/>
          <w:pgMar w:top="2680" w:right="1140" w:bottom="1200" w:left="1340" w:header="720" w:footer="720" w:gutter="0"/>
          <w:cols w:num="2" w:space="720"/>
        </w:sectPr>
      </w:pPr>
    </w:p>
    <w:p w14:paraId="6BA5919A" w14:textId="27603B66" w:rsidR="00D006BC" w:rsidRDefault="00337995">
      <w:pPr>
        <w:pStyle w:val="BodyText"/>
        <w:spacing w:before="93"/>
        <w:ind w:left="100"/>
      </w:pPr>
      <w:r>
        <w:rPr>
          <w:u w:val="single"/>
        </w:rPr>
        <w:t>Definitions</w:t>
      </w:r>
    </w:p>
    <w:p w14:paraId="6BA5919B" w14:textId="77777777" w:rsidR="00D006BC" w:rsidRDefault="00D006BC">
      <w:pPr>
        <w:pStyle w:val="BodyText"/>
        <w:rPr>
          <w:sz w:val="19"/>
        </w:rPr>
      </w:pPr>
    </w:p>
    <w:p w14:paraId="6BA5919C" w14:textId="77777777" w:rsidR="00D006BC" w:rsidRDefault="00337995">
      <w:pPr>
        <w:pStyle w:val="ListParagraph"/>
        <w:numPr>
          <w:ilvl w:val="0"/>
          <w:numId w:val="1"/>
        </w:numPr>
        <w:tabs>
          <w:tab w:val="left" w:pos="820"/>
          <w:tab w:val="left" w:pos="821"/>
        </w:tabs>
        <w:spacing w:line="187" w:lineRule="auto"/>
        <w:rPr>
          <w:sz w:val="20"/>
        </w:rPr>
      </w:pPr>
      <w:r>
        <w:rPr>
          <w:sz w:val="20"/>
        </w:rPr>
        <w:t xml:space="preserve">Policy Resolution </w:t>
      </w:r>
      <w:r>
        <w:rPr>
          <w:rFonts w:ascii="DokChampa" w:hAnsi="DokChampa"/>
          <w:sz w:val="20"/>
        </w:rPr>
        <w:t xml:space="preserve">– </w:t>
      </w:r>
      <w:r>
        <w:rPr>
          <w:sz w:val="20"/>
        </w:rPr>
        <w:t>a resolution that mandates/prohibits/changes broad or specific operating procedures, processes or practices of NBLSA or its Regions. This may also be used to</w:t>
      </w:r>
      <w:r>
        <w:rPr>
          <w:spacing w:val="-19"/>
          <w:sz w:val="20"/>
        </w:rPr>
        <w:t xml:space="preserve"> </w:t>
      </w:r>
      <w:r>
        <w:rPr>
          <w:sz w:val="20"/>
        </w:rPr>
        <w:t>delegate</w:t>
      </w:r>
    </w:p>
    <w:p w14:paraId="6BA5919D" w14:textId="77777777" w:rsidR="00D006BC" w:rsidRDefault="00337995">
      <w:pPr>
        <w:pStyle w:val="BodyText"/>
        <w:spacing w:before="11"/>
        <w:ind w:left="820" w:right="629"/>
      </w:pPr>
      <w:r>
        <w:t>specific tasks or authority to the NBLSA National Board or specific officers or other NBLSA entities.</w:t>
      </w:r>
    </w:p>
    <w:p w14:paraId="6BA5919E" w14:textId="77777777" w:rsidR="00D006BC" w:rsidRDefault="00D006BC">
      <w:pPr>
        <w:pStyle w:val="BodyText"/>
        <w:spacing w:before="6"/>
        <w:rPr>
          <w:sz w:val="18"/>
        </w:rPr>
      </w:pPr>
    </w:p>
    <w:p w14:paraId="6BA5919F" w14:textId="77777777" w:rsidR="00D006BC" w:rsidRDefault="00337995">
      <w:pPr>
        <w:pStyle w:val="ListParagraph"/>
        <w:numPr>
          <w:ilvl w:val="0"/>
          <w:numId w:val="1"/>
        </w:numPr>
        <w:tabs>
          <w:tab w:val="left" w:pos="820"/>
          <w:tab w:val="left" w:pos="821"/>
        </w:tabs>
        <w:spacing w:line="189" w:lineRule="auto"/>
        <w:ind w:right="563"/>
        <w:rPr>
          <w:sz w:val="20"/>
        </w:rPr>
      </w:pPr>
      <w:r>
        <w:rPr>
          <w:sz w:val="20"/>
        </w:rPr>
        <w:t xml:space="preserve">Programmatic Resolution </w:t>
      </w:r>
      <w:r>
        <w:rPr>
          <w:rFonts w:ascii="DokChampa" w:hAnsi="DokChampa"/>
          <w:sz w:val="20"/>
        </w:rPr>
        <w:t xml:space="preserve">– </w:t>
      </w:r>
      <w:r>
        <w:rPr>
          <w:sz w:val="20"/>
        </w:rPr>
        <w:t>a resolution that creates, amends, adjusts, or eliminates a program carried out by NBLSA or its Regions.</w:t>
      </w:r>
    </w:p>
    <w:p w14:paraId="6BA591A0" w14:textId="77777777" w:rsidR="00D006BC" w:rsidRDefault="00D006BC">
      <w:pPr>
        <w:pStyle w:val="BodyText"/>
        <w:spacing w:before="8"/>
        <w:rPr>
          <w:sz w:val="19"/>
        </w:rPr>
      </w:pPr>
    </w:p>
    <w:p w14:paraId="6BA591A1" w14:textId="77777777" w:rsidR="00D006BC" w:rsidRDefault="00337995">
      <w:pPr>
        <w:pStyle w:val="ListParagraph"/>
        <w:numPr>
          <w:ilvl w:val="0"/>
          <w:numId w:val="1"/>
        </w:numPr>
        <w:tabs>
          <w:tab w:val="left" w:pos="820"/>
          <w:tab w:val="left" w:pos="821"/>
        </w:tabs>
        <w:spacing w:line="187" w:lineRule="auto"/>
        <w:ind w:right="623"/>
        <w:rPr>
          <w:sz w:val="20"/>
        </w:rPr>
      </w:pPr>
      <w:r>
        <w:rPr>
          <w:sz w:val="20"/>
        </w:rPr>
        <w:t xml:space="preserve">Position Statement Resolution </w:t>
      </w:r>
      <w:r>
        <w:rPr>
          <w:rFonts w:ascii="DokChampa" w:hAnsi="DokChampa"/>
          <w:sz w:val="20"/>
        </w:rPr>
        <w:t xml:space="preserve">– </w:t>
      </w:r>
      <w:r>
        <w:rPr>
          <w:sz w:val="20"/>
        </w:rPr>
        <w:t>a resolution that outlines and makes public the position of the organization in support of, against, or some other posture towards an issue, happening,</w:t>
      </w:r>
      <w:r>
        <w:rPr>
          <w:spacing w:val="-7"/>
          <w:sz w:val="20"/>
        </w:rPr>
        <w:t xml:space="preserve"> </w:t>
      </w:r>
      <w:r>
        <w:rPr>
          <w:sz w:val="20"/>
        </w:rPr>
        <w:t>or</w:t>
      </w:r>
    </w:p>
    <w:p w14:paraId="6BA591A2" w14:textId="77777777" w:rsidR="00D006BC" w:rsidRDefault="00337995">
      <w:pPr>
        <w:spacing w:before="16" w:line="247" w:lineRule="auto"/>
        <w:ind w:left="820" w:right="629"/>
        <w:rPr>
          <w:b/>
          <w:sz w:val="20"/>
        </w:rPr>
      </w:pPr>
      <w:r>
        <w:rPr>
          <w:sz w:val="20"/>
        </w:rPr>
        <w:t xml:space="preserve">external policy. </w:t>
      </w:r>
      <w:r>
        <w:rPr>
          <w:b/>
          <w:sz w:val="20"/>
        </w:rPr>
        <w:t xml:space="preserve">Note: </w:t>
      </w:r>
      <w:r w:rsidRPr="00911864">
        <w:rPr>
          <w:b/>
          <w:sz w:val="20"/>
          <w:u w:val="single"/>
        </w:rPr>
        <w:t>cannot</w:t>
      </w:r>
      <w:r>
        <w:rPr>
          <w:b/>
          <w:sz w:val="20"/>
        </w:rPr>
        <w:t xml:space="preserve"> be used to support or disparage candidates for any elected political office.</w:t>
      </w:r>
    </w:p>
    <w:p w14:paraId="6BA591A3" w14:textId="77777777" w:rsidR="00D006BC" w:rsidRDefault="00D006BC">
      <w:pPr>
        <w:pStyle w:val="BodyText"/>
        <w:spacing w:before="9"/>
        <w:rPr>
          <w:b/>
          <w:sz w:val="19"/>
        </w:rPr>
      </w:pPr>
    </w:p>
    <w:p w14:paraId="6BA591A4" w14:textId="77777777" w:rsidR="00D006BC" w:rsidRDefault="00337995">
      <w:pPr>
        <w:pStyle w:val="ListParagraph"/>
        <w:numPr>
          <w:ilvl w:val="0"/>
          <w:numId w:val="1"/>
        </w:numPr>
        <w:tabs>
          <w:tab w:val="left" w:pos="820"/>
          <w:tab w:val="left" w:pos="821"/>
        </w:tabs>
        <w:spacing w:line="242" w:lineRule="auto"/>
        <w:ind w:right="471"/>
        <w:rPr>
          <w:sz w:val="20"/>
        </w:rPr>
      </w:pPr>
      <w:r>
        <w:rPr>
          <w:sz w:val="20"/>
        </w:rPr>
        <w:t xml:space="preserve">Amendments </w:t>
      </w:r>
      <w:r>
        <w:rPr>
          <w:i/>
          <w:sz w:val="20"/>
        </w:rPr>
        <w:t xml:space="preserve">– </w:t>
      </w:r>
      <w:r>
        <w:rPr>
          <w:sz w:val="20"/>
        </w:rPr>
        <w:t>a resolution that specifically amends the governing documents of NBLSA or</w:t>
      </w:r>
      <w:r>
        <w:rPr>
          <w:spacing w:val="-26"/>
          <w:sz w:val="20"/>
        </w:rPr>
        <w:t xml:space="preserve"> </w:t>
      </w:r>
      <w:r>
        <w:rPr>
          <w:sz w:val="20"/>
        </w:rPr>
        <w:t xml:space="preserve">one of its Regions. Where a Region does </w:t>
      </w:r>
      <w:r w:rsidRPr="00184593">
        <w:rPr>
          <w:sz w:val="20"/>
          <w:u w:val="single"/>
        </w:rPr>
        <w:t>not</w:t>
      </w:r>
      <w:r>
        <w:rPr>
          <w:sz w:val="20"/>
        </w:rPr>
        <w:t xml:space="preserve"> have such documents, this type of resolution may be used to establish Regional Governing Articles and/or</w:t>
      </w:r>
      <w:r>
        <w:rPr>
          <w:spacing w:val="-3"/>
          <w:sz w:val="20"/>
        </w:rPr>
        <w:t xml:space="preserve"> </w:t>
      </w:r>
      <w:r>
        <w:rPr>
          <w:sz w:val="20"/>
        </w:rPr>
        <w:t>Bylaws.</w:t>
      </w:r>
    </w:p>
    <w:p w14:paraId="6BA591A5" w14:textId="77777777" w:rsidR="00D006BC" w:rsidRDefault="00D006BC">
      <w:pPr>
        <w:spacing w:line="242" w:lineRule="auto"/>
        <w:rPr>
          <w:sz w:val="20"/>
        </w:rPr>
        <w:sectPr w:rsidR="00D006BC">
          <w:type w:val="continuous"/>
          <w:pgSz w:w="12240" w:h="15840"/>
          <w:pgMar w:top="2680" w:right="1140" w:bottom="1200" w:left="1340" w:header="720" w:footer="720" w:gutter="0"/>
          <w:cols w:space="720"/>
        </w:sectPr>
      </w:pPr>
    </w:p>
    <w:p w14:paraId="6BA591A6" w14:textId="77777777" w:rsidR="00D006BC" w:rsidRDefault="00D006BC">
      <w:pPr>
        <w:pStyle w:val="BodyText"/>
        <w:spacing w:before="4"/>
        <w:rPr>
          <w:sz w:val="16"/>
        </w:rPr>
      </w:pPr>
    </w:p>
    <w:p w14:paraId="6BA591A7" w14:textId="44CBE8AD" w:rsidR="00D006BC" w:rsidRPr="00E20822" w:rsidRDefault="00337995">
      <w:pPr>
        <w:pStyle w:val="Heading2"/>
        <w:spacing w:before="94"/>
        <w:ind w:right="291"/>
        <w:rPr>
          <w:u w:val="single"/>
        </w:rPr>
      </w:pPr>
      <w:r>
        <w:t>All proposed business must be approved by the National Constitution and Bylaws Committee, or the regional equivalent, or the National Executive Board, or the regional equivalent, prior to being heard by the National or Regional Assembly. The following questions help the committee or board reviewing your submission understand your rationale. This</w:t>
      </w:r>
      <w:r w:rsidR="00E20822">
        <w:t xml:space="preserve"> form</w:t>
      </w:r>
      <w:r>
        <w:t xml:space="preserve"> will </w:t>
      </w:r>
      <w:r w:rsidRPr="00E20822">
        <w:rPr>
          <w:u w:val="single"/>
        </w:rPr>
        <w:t>not</w:t>
      </w:r>
      <w:r>
        <w:t xml:space="preserve"> be seen by the Assembly.</w:t>
      </w:r>
    </w:p>
    <w:p w14:paraId="6BA591A8" w14:textId="77777777" w:rsidR="00D006BC" w:rsidRDefault="00D006BC">
      <w:pPr>
        <w:pStyle w:val="BodyText"/>
        <w:spacing w:before="3"/>
        <w:rPr>
          <w:sz w:val="25"/>
        </w:rPr>
      </w:pPr>
    </w:p>
    <w:p w14:paraId="6BA591A9" w14:textId="77777777" w:rsidR="00D006BC" w:rsidRPr="00184593" w:rsidRDefault="00337995">
      <w:pPr>
        <w:ind w:left="100"/>
        <w:rPr>
          <w:b/>
          <w:sz w:val="24"/>
          <w:szCs w:val="20"/>
        </w:rPr>
      </w:pPr>
      <w:r w:rsidRPr="00184593">
        <w:rPr>
          <w:b/>
          <w:sz w:val="24"/>
          <w:szCs w:val="20"/>
        </w:rPr>
        <w:t>Rationale Statement</w:t>
      </w:r>
    </w:p>
    <w:p w14:paraId="6BA591AA" w14:textId="77777777" w:rsidR="00D006BC" w:rsidRPr="00184593" w:rsidRDefault="00337995">
      <w:pPr>
        <w:pStyle w:val="BodyText"/>
        <w:spacing w:before="3"/>
        <w:ind w:left="100"/>
      </w:pPr>
      <w:r w:rsidRPr="00184593">
        <w:t>Please provide the rationale for submitting your resolution.</w:t>
      </w:r>
    </w:p>
    <w:p w14:paraId="6BA591AB" w14:textId="04E9849A" w:rsidR="00D006BC" w:rsidRDefault="0084795B">
      <w:pPr>
        <w:pStyle w:val="BodyText"/>
        <w:spacing w:before="6"/>
        <w:rPr>
          <w:sz w:val="16"/>
        </w:rPr>
      </w:pPr>
      <w:r>
        <w:rPr>
          <w:noProof/>
        </w:rPr>
        <mc:AlternateContent>
          <mc:Choice Requires="wpg">
            <w:drawing>
              <wp:anchor distT="0" distB="0" distL="0" distR="0" simplePos="0" relativeHeight="251659776" behindDoc="1" locked="0" layoutInCell="1" allowOverlap="1" wp14:anchorId="6BA591C5" wp14:editId="6637C766">
                <wp:simplePos x="0" y="0"/>
                <wp:positionH relativeFrom="page">
                  <wp:posOffset>969645</wp:posOffset>
                </wp:positionH>
                <wp:positionV relativeFrom="paragraph">
                  <wp:posOffset>149225</wp:posOffset>
                </wp:positionV>
                <wp:extent cx="5702300" cy="1932940"/>
                <wp:effectExtent l="7620" t="6985" r="5080" b="12700"/>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1932940"/>
                          <a:chOff x="1527" y="235"/>
                          <a:chExt cx="8980" cy="3044"/>
                        </a:xfrm>
                      </wpg:grpSpPr>
                      <wps:wsp>
                        <wps:cNvPr id="14" name="Line 14"/>
                        <wps:cNvCnPr>
                          <a:cxnSpLocks noChangeShapeType="1"/>
                        </wps:cNvCnPr>
                        <wps:spPr bwMode="auto">
                          <a:xfrm>
                            <a:off x="1536" y="240"/>
                            <a:ext cx="89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532" y="235"/>
                            <a:ext cx="0" cy="30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536" y="3273"/>
                            <a:ext cx="89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10502" y="235"/>
                            <a:ext cx="0" cy="30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002CD" id="Group 10" o:spid="_x0000_s1026" style="position:absolute;margin-left:76.35pt;margin-top:11.75pt;width:449pt;height:152.2pt;z-index:-251656704;mso-wrap-distance-left:0;mso-wrap-distance-right:0;mso-position-horizontal-relative:page" coordorigin="1527,235" coordsize="8980,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">
                <v:line id="Line 14" o:spid="_x0000_s1027" style="position:absolute;visibility:visible;mso-wrap-style:square" from="1536,240" to="1049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3" o:spid="_x0000_s1028" style="position:absolute;visibility:visible;mso-wrap-style:square" from="1532,235" to="1532,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2" o:spid="_x0000_s1029" style="position:absolute;visibility:visible;mso-wrap-style:square" from="1536,3273" to="10497,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0" style="position:absolute;visibility:visible;mso-wrap-style:square" from="10502,235" to="10502,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type="topAndBottom" anchorx="page"/>
              </v:group>
            </w:pict>
          </mc:Fallback>
        </mc:AlternateContent>
      </w:r>
    </w:p>
    <w:p w14:paraId="6BA591AC" w14:textId="77777777" w:rsidR="00D006BC" w:rsidRDefault="00D006BC">
      <w:pPr>
        <w:pStyle w:val="BodyText"/>
      </w:pPr>
    </w:p>
    <w:p w14:paraId="6BA591AD" w14:textId="77777777" w:rsidR="00D006BC" w:rsidRDefault="00D006BC">
      <w:pPr>
        <w:pStyle w:val="BodyText"/>
        <w:spacing w:before="9"/>
        <w:rPr>
          <w:sz w:val="19"/>
        </w:rPr>
      </w:pPr>
    </w:p>
    <w:p w14:paraId="6BA591AE" w14:textId="77777777" w:rsidR="00D006BC" w:rsidRPr="00184593" w:rsidRDefault="00337995">
      <w:pPr>
        <w:pStyle w:val="Heading1"/>
        <w:spacing w:before="1"/>
        <w:rPr>
          <w:sz w:val="24"/>
        </w:rPr>
      </w:pPr>
      <w:r w:rsidRPr="00184593">
        <w:rPr>
          <w:sz w:val="24"/>
        </w:rPr>
        <w:t>Impact Statement</w:t>
      </w:r>
    </w:p>
    <w:p w14:paraId="6BA591AF" w14:textId="77777777" w:rsidR="00D006BC" w:rsidRDefault="00337995">
      <w:pPr>
        <w:pStyle w:val="BodyText"/>
        <w:spacing w:before="3"/>
        <w:ind w:left="100"/>
      </w:pPr>
      <w:r>
        <w:t>Please provide the projected impact upon NBLSA should your resolution be adopted by the assembly.</w:t>
      </w:r>
    </w:p>
    <w:p w14:paraId="6BA591B0" w14:textId="47397725" w:rsidR="00D006BC" w:rsidRDefault="0084795B">
      <w:pPr>
        <w:pStyle w:val="BodyText"/>
        <w:spacing w:before="3"/>
        <w:rPr>
          <w:sz w:val="16"/>
        </w:rPr>
      </w:pPr>
      <w:r>
        <w:rPr>
          <w:noProof/>
        </w:rPr>
        <mc:AlternateContent>
          <mc:Choice Requires="wpg">
            <w:drawing>
              <wp:anchor distT="0" distB="0" distL="0" distR="0" simplePos="0" relativeHeight="251660800" behindDoc="1" locked="0" layoutInCell="1" allowOverlap="1" wp14:anchorId="6BA591C6" wp14:editId="73B37918">
                <wp:simplePos x="0" y="0"/>
                <wp:positionH relativeFrom="page">
                  <wp:posOffset>969645</wp:posOffset>
                </wp:positionH>
                <wp:positionV relativeFrom="paragraph">
                  <wp:posOffset>147320</wp:posOffset>
                </wp:positionV>
                <wp:extent cx="5521325" cy="1076325"/>
                <wp:effectExtent l="7620" t="8890" r="5080" b="1016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325" cy="1076325"/>
                          <a:chOff x="1527" y="232"/>
                          <a:chExt cx="8695" cy="1695"/>
                        </a:xfrm>
                      </wpg:grpSpPr>
                      <wps:wsp>
                        <wps:cNvPr id="9" name="Line 9"/>
                        <wps:cNvCnPr>
                          <a:cxnSpLocks noChangeShapeType="1"/>
                        </wps:cNvCnPr>
                        <wps:spPr bwMode="auto">
                          <a:xfrm>
                            <a:off x="1536" y="236"/>
                            <a:ext cx="8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532" y="232"/>
                            <a:ext cx="0" cy="16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536" y="1921"/>
                            <a:ext cx="867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0216" y="232"/>
                            <a:ext cx="0" cy="16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68B04" id="Group 5" o:spid="_x0000_s1026" style="position:absolute;margin-left:76.35pt;margin-top:11.6pt;width:434.75pt;height:84.75pt;z-index:-251655680;mso-wrap-distance-left:0;mso-wrap-distance-right:0;mso-position-horizontal-relative:page" coordorigin="1527,232" coordsize="869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">
                <v:line id="Line 9" o:spid="_x0000_s1027" style="position:absolute;visibility:visible;mso-wrap-style:square" from="1536,236" to="102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28" style="position:absolute;visibility:visible;mso-wrap-style:square" from="1532,232" to="1532,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7" o:spid="_x0000_s1029" style="position:absolute;visibility:visible;mso-wrap-style:square" from="1536,1921" to="1021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line id="Line 6" o:spid="_x0000_s1030" style="position:absolute;visibility:visible;mso-wrap-style:square" from="10216,232" to="10216,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topAndBottom" anchorx="page"/>
              </v:group>
            </w:pict>
          </mc:Fallback>
        </mc:AlternateContent>
      </w:r>
    </w:p>
    <w:p w14:paraId="6BA591B1" w14:textId="77777777" w:rsidR="00D006BC" w:rsidRDefault="00D006BC">
      <w:pPr>
        <w:pStyle w:val="BodyText"/>
        <w:spacing w:before="6"/>
        <w:rPr>
          <w:sz w:val="9"/>
        </w:rPr>
      </w:pPr>
    </w:p>
    <w:p w14:paraId="6BA591B3" w14:textId="26F67AEA" w:rsidR="00D006BC" w:rsidRPr="00693BA6" w:rsidRDefault="00337995" w:rsidP="00BA0F49">
      <w:pPr>
        <w:pStyle w:val="BodyText"/>
        <w:spacing w:before="93"/>
        <w:ind w:left="100"/>
        <w:contextualSpacing/>
        <w:rPr>
          <w:i/>
        </w:rPr>
      </w:pPr>
      <w:r w:rsidRPr="00693BA6">
        <w:t>All submissions are done on behalf of a chapter, which is the basic voting unit of the National and any regional assembly. The undersigned certify that they have the approval of</w:t>
      </w:r>
      <w:r w:rsidR="00BA0F49">
        <w:t xml:space="preserve"> one of the</w:t>
      </w:r>
      <w:r w:rsidRPr="00693BA6">
        <w:t xml:space="preserve"> the chapter</w:t>
      </w:r>
      <w:r w:rsidR="00D70E13">
        <w:t xml:space="preserve"> delegate</w:t>
      </w:r>
      <w:r w:rsidR="00BA0F49">
        <w:t>s</w:t>
      </w:r>
      <w:r w:rsidRPr="00693BA6">
        <w:t xml:space="preserve"> to submit the</w:t>
      </w:r>
      <w:r w:rsidR="00BA0F49">
        <w:t xml:space="preserve"> </w:t>
      </w:r>
      <w:r w:rsidRPr="00693BA6">
        <w:rPr>
          <w:i/>
        </w:rPr>
        <w:t>following resolution on the chapter’s behalf.</w:t>
      </w:r>
    </w:p>
    <w:p w14:paraId="6BA591B4" w14:textId="77777777" w:rsidR="00D006BC" w:rsidRPr="00693BA6" w:rsidRDefault="00D006BC" w:rsidP="00693BA6">
      <w:pPr>
        <w:pStyle w:val="BodyText"/>
        <w:contextualSpacing/>
        <w:rPr>
          <w:i/>
        </w:rPr>
      </w:pPr>
    </w:p>
    <w:p w14:paraId="6BA591B5" w14:textId="77777777" w:rsidR="00D006BC" w:rsidRPr="00693BA6" w:rsidRDefault="00D006BC" w:rsidP="00693BA6">
      <w:pPr>
        <w:pStyle w:val="BodyText"/>
        <w:contextualSpacing/>
        <w:rPr>
          <w:i/>
        </w:rPr>
      </w:pPr>
    </w:p>
    <w:p w14:paraId="6BA591B6" w14:textId="07171E28" w:rsidR="00D006BC" w:rsidRPr="00693BA6" w:rsidRDefault="0084795B" w:rsidP="00693BA6">
      <w:pPr>
        <w:pStyle w:val="BodyText"/>
        <w:spacing w:before="7"/>
        <w:contextualSpacing/>
        <w:rPr>
          <w:i/>
          <w:sz w:val="15"/>
        </w:rPr>
      </w:pPr>
      <w:r>
        <w:rPr>
          <w:noProof/>
        </w:rPr>
        <mc:AlternateContent>
          <mc:Choice Requires="wps">
            <w:drawing>
              <wp:anchor distT="0" distB="0" distL="0" distR="0" simplePos="0" relativeHeight="251661824" behindDoc="1" locked="0" layoutInCell="1" allowOverlap="1" wp14:anchorId="6BA591C7" wp14:editId="117315C7">
                <wp:simplePos x="0" y="0"/>
                <wp:positionH relativeFrom="page">
                  <wp:posOffset>914400</wp:posOffset>
                </wp:positionH>
                <wp:positionV relativeFrom="paragraph">
                  <wp:posOffset>143510</wp:posOffset>
                </wp:positionV>
                <wp:extent cx="2256790" cy="0"/>
                <wp:effectExtent l="9525" t="8890" r="10160" b="1016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A7D5"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249.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lP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" strokeweight=".22136mm">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6BA591C8" wp14:editId="554C9D5B">
                <wp:simplePos x="0" y="0"/>
                <wp:positionH relativeFrom="page">
                  <wp:posOffset>4115435</wp:posOffset>
                </wp:positionH>
                <wp:positionV relativeFrom="paragraph">
                  <wp:posOffset>143510</wp:posOffset>
                </wp:positionV>
                <wp:extent cx="1057275" cy="0"/>
                <wp:effectExtent l="10160" t="8890" r="8890"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5533"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1.3pt" to="40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or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" strokeweight=".22136mm">
                <w10:wrap type="topAndBottom" anchorx="page"/>
              </v:line>
            </w:pict>
          </mc:Fallback>
        </mc:AlternateContent>
      </w:r>
    </w:p>
    <w:p w14:paraId="6BA591B7" w14:textId="77777777" w:rsidR="00D006BC" w:rsidRPr="00693BA6" w:rsidRDefault="00337995" w:rsidP="00693BA6">
      <w:pPr>
        <w:pStyle w:val="BodyText"/>
        <w:tabs>
          <w:tab w:val="left" w:pos="5140"/>
        </w:tabs>
        <w:ind w:left="100"/>
        <w:contextualSpacing/>
      </w:pPr>
      <w:r w:rsidRPr="00693BA6">
        <w:t>Signature</w:t>
      </w:r>
      <w:r w:rsidRPr="00693BA6">
        <w:rPr>
          <w:spacing w:val="-4"/>
        </w:rPr>
        <w:t xml:space="preserve"> </w:t>
      </w:r>
      <w:r w:rsidRPr="00693BA6">
        <w:t>of</w:t>
      </w:r>
      <w:r w:rsidRPr="00693BA6">
        <w:rPr>
          <w:spacing w:val="-1"/>
        </w:rPr>
        <w:t xml:space="preserve"> </w:t>
      </w:r>
      <w:r w:rsidRPr="00693BA6">
        <w:t>Submitter</w:t>
      </w:r>
      <w:r w:rsidRPr="00693BA6">
        <w:tab/>
        <w:t>Date</w:t>
      </w:r>
    </w:p>
    <w:p w14:paraId="6BA591B8" w14:textId="77777777" w:rsidR="00D006BC" w:rsidRPr="00693BA6" w:rsidRDefault="00D006BC" w:rsidP="00693BA6">
      <w:pPr>
        <w:pStyle w:val="BodyText"/>
        <w:contextualSpacing/>
      </w:pPr>
    </w:p>
    <w:p w14:paraId="6BA591B9" w14:textId="77777777" w:rsidR="00D006BC" w:rsidRPr="00693BA6" w:rsidRDefault="00D006BC" w:rsidP="00693BA6">
      <w:pPr>
        <w:pStyle w:val="BodyText"/>
        <w:contextualSpacing/>
      </w:pPr>
    </w:p>
    <w:p w14:paraId="6BA591BA" w14:textId="77777777" w:rsidR="00D006BC" w:rsidRPr="00693BA6" w:rsidRDefault="00D006BC" w:rsidP="00693BA6">
      <w:pPr>
        <w:pStyle w:val="BodyText"/>
        <w:contextualSpacing/>
      </w:pPr>
    </w:p>
    <w:p w14:paraId="6BA591BB" w14:textId="39C299E2" w:rsidR="00D006BC" w:rsidRPr="00693BA6" w:rsidRDefault="004A12C5" w:rsidP="00693BA6">
      <w:pPr>
        <w:pStyle w:val="BodyText"/>
        <w:spacing w:before="6"/>
        <w:contextualSpacing/>
        <w:rPr>
          <w:sz w:val="15"/>
        </w:rPr>
      </w:pPr>
      <w:r w:rsidRPr="00693BA6">
        <w:rPr>
          <w:sz w:val="15"/>
        </w:rPr>
        <w:tab/>
      </w:r>
      <w:r w:rsidRPr="00693BA6">
        <w:rPr>
          <w:sz w:val="15"/>
        </w:rPr>
        <w:tab/>
      </w:r>
      <w:r w:rsidRPr="00693BA6">
        <w:rPr>
          <w:sz w:val="15"/>
        </w:rPr>
        <w:tab/>
      </w:r>
      <w:r w:rsidRPr="00693BA6">
        <w:rPr>
          <w:sz w:val="15"/>
        </w:rPr>
        <w:tab/>
      </w:r>
      <w:r w:rsidRPr="00693BA6">
        <w:rPr>
          <w:sz w:val="15"/>
        </w:rPr>
        <w:tab/>
      </w:r>
      <w:r w:rsidRPr="00693BA6">
        <w:rPr>
          <w:sz w:val="15"/>
        </w:rPr>
        <w:tab/>
      </w:r>
      <w:r w:rsidRPr="00693BA6">
        <w:rPr>
          <w:sz w:val="15"/>
        </w:rPr>
        <w:tab/>
      </w:r>
      <w:r w:rsidR="00DA538B" w:rsidRPr="00693BA6">
        <w:rPr>
          <w:sz w:val="15"/>
        </w:rPr>
        <w:t>_____________________</w:t>
      </w:r>
    </w:p>
    <w:p w14:paraId="6BA591BC" w14:textId="288FEF0D" w:rsidR="00D006BC" w:rsidRDefault="0084795B" w:rsidP="00693BA6">
      <w:pPr>
        <w:pStyle w:val="BodyText"/>
        <w:ind w:right="300"/>
        <w:contextualSpacing/>
      </w:pPr>
      <w:r>
        <w:rPr>
          <w:noProof/>
        </w:rPr>
        <mc:AlternateContent>
          <mc:Choice Requires="wps">
            <w:drawing>
              <wp:anchor distT="0" distB="0" distL="0" distR="0" simplePos="0" relativeHeight="251663872" behindDoc="1" locked="0" layoutInCell="1" allowOverlap="1" wp14:anchorId="6BA591C9" wp14:editId="5AB3389E">
                <wp:simplePos x="0" y="0"/>
                <wp:positionH relativeFrom="page">
                  <wp:posOffset>885190</wp:posOffset>
                </wp:positionH>
                <wp:positionV relativeFrom="paragraph">
                  <wp:posOffset>46355</wp:posOffset>
                </wp:positionV>
                <wp:extent cx="2256790" cy="0"/>
                <wp:effectExtent l="8890" t="10160" r="10795" b="889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7E53"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pt,3.65pt" to="247.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I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" strokeweight=".22136mm">
                <w10:wrap type="topAndBottom" anchorx="page"/>
              </v:line>
            </w:pict>
          </mc:Fallback>
        </mc:AlternateContent>
      </w:r>
      <w:r w:rsidR="00337995" w:rsidRPr="00693BA6">
        <w:t xml:space="preserve">Signature of Chapter </w:t>
      </w:r>
      <w:r w:rsidR="00FE669D" w:rsidRPr="00693BA6">
        <w:t>Delegate</w:t>
      </w:r>
      <w:r w:rsidR="0048475F" w:rsidRPr="00693BA6">
        <w:tab/>
      </w:r>
      <w:r w:rsidR="0048475F" w:rsidRPr="00693BA6">
        <w:tab/>
      </w:r>
      <w:r w:rsidR="0048475F" w:rsidRPr="00693BA6">
        <w:tab/>
      </w:r>
      <w:r w:rsidR="0048475F" w:rsidRPr="00693BA6">
        <w:tab/>
      </w:r>
      <w:r w:rsidR="00DA538B" w:rsidRPr="00693BA6">
        <w:t>Date</w:t>
      </w:r>
    </w:p>
    <w:sectPr w:rsidR="00D006BC">
      <w:pgSz w:w="12240" w:h="15840"/>
      <w:pgMar w:top="2680" w:right="1140" w:bottom="1200" w:left="1340" w:header="72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F819" w14:textId="77777777" w:rsidR="0069505C" w:rsidRDefault="0069505C">
      <w:r>
        <w:separator/>
      </w:r>
    </w:p>
  </w:endnote>
  <w:endnote w:type="continuationSeparator" w:id="0">
    <w:p w14:paraId="78170472" w14:textId="77777777" w:rsidR="0069505C" w:rsidRDefault="0069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BF83" w14:textId="77777777" w:rsidR="00000E2E" w:rsidRDefault="00000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91CB" w14:textId="5BC9F9B5" w:rsidR="00D006BC" w:rsidRDefault="0084795B">
    <w:pPr>
      <w:pStyle w:val="BodyText"/>
      <w:spacing w:line="14" w:lineRule="auto"/>
    </w:pPr>
    <w:r>
      <w:rPr>
        <w:noProof/>
      </w:rPr>
      <mc:AlternateContent>
        <mc:Choice Requires="wps">
          <w:drawing>
            <wp:anchor distT="0" distB="0" distL="114300" distR="114300" simplePos="0" relativeHeight="251657216" behindDoc="1" locked="0" layoutInCell="1" allowOverlap="1" wp14:anchorId="6BA591CF" wp14:editId="3542B942">
              <wp:simplePos x="0" y="0"/>
              <wp:positionH relativeFrom="page">
                <wp:posOffset>6765290</wp:posOffset>
              </wp:positionH>
              <wp:positionV relativeFrom="page">
                <wp:posOffset>9272905</wp:posOffset>
              </wp:positionV>
              <wp:extent cx="121920" cy="165735"/>
              <wp:effectExtent l="254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591D2" w14:textId="77777777" w:rsidR="00D006BC" w:rsidRDefault="00337995">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91CF" id="_x0000_t202" coordsize="21600,21600" o:spt="202" path="m,l,21600r21600,l21600,xe">
              <v:stroke joinstyle="miter"/>
              <v:path gradientshapeok="t" o:connecttype="rect"/>
            </v:shapetype>
            <v:shape id="Text Box 1" o:spid="_x0000_s1027" type="#_x0000_t202" style="position:absolute;margin-left:532.7pt;margin-top:730.15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wQ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b7ESJAWWvRAB4Nu5YBCW52+0yk43XfgZgbYhi47prq7k+VXjYRcN0Ts6I1Ssm8oqSA7d9M/uzri&#10;aAuy7T/ICsKQvZEOaKhVa0sHxUCADl16PHXGplLakFGYRH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" filled="f" stroked="f">
              <v:textbox inset="0,0,0,0">
                <w:txbxContent>
                  <w:p w14:paraId="6BA591D2" w14:textId="77777777" w:rsidR="00D006BC" w:rsidRDefault="00337995">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97B2" w14:textId="77777777" w:rsidR="00000E2E" w:rsidRDefault="0000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A4AE" w14:textId="77777777" w:rsidR="0069505C" w:rsidRDefault="0069505C">
      <w:r>
        <w:separator/>
      </w:r>
    </w:p>
  </w:footnote>
  <w:footnote w:type="continuationSeparator" w:id="0">
    <w:p w14:paraId="43925384" w14:textId="77777777" w:rsidR="0069505C" w:rsidRDefault="0069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7DDE" w14:textId="128876B1" w:rsidR="00000E2E" w:rsidRDefault="00000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91CA" w14:textId="33B7B1C7" w:rsidR="00D006BC" w:rsidRDefault="00337995">
    <w:pPr>
      <w:pStyle w:val="BodyText"/>
      <w:spacing w:line="14" w:lineRule="auto"/>
    </w:pPr>
    <w:r>
      <w:rPr>
        <w:noProof/>
      </w:rPr>
      <w:drawing>
        <wp:anchor distT="0" distB="0" distL="0" distR="0" simplePos="0" relativeHeight="251655168" behindDoc="1" locked="0" layoutInCell="1" allowOverlap="1" wp14:anchorId="6BA591CC" wp14:editId="317998A7">
          <wp:simplePos x="0" y="0"/>
          <wp:positionH relativeFrom="page">
            <wp:posOffset>2606039</wp:posOffset>
          </wp:positionH>
          <wp:positionV relativeFrom="page">
            <wp:posOffset>457200</wp:posOffset>
          </wp:positionV>
          <wp:extent cx="2560319" cy="6540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60319" cy="654050"/>
                  </a:xfrm>
                  <a:prstGeom prst="rect">
                    <a:avLst/>
                  </a:prstGeom>
                </pic:spPr>
              </pic:pic>
            </a:graphicData>
          </a:graphic>
        </wp:anchor>
      </w:drawing>
    </w:r>
    <w:r w:rsidR="0084795B">
      <w:rPr>
        <w:noProof/>
      </w:rPr>
      <mc:AlternateContent>
        <mc:Choice Requires="wps">
          <w:drawing>
            <wp:anchor distT="0" distB="0" distL="114300" distR="114300" simplePos="0" relativeHeight="251656192" behindDoc="1" locked="0" layoutInCell="1" allowOverlap="1" wp14:anchorId="6BA591CE" wp14:editId="0D55E826">
              <wp:simplePos x="0" y="0"/>
              <wp:positionH relativeFrom="page">
                <wp:posOffset>1381760</wp:posOffset>
              </wp:positionH>
              <wp:positionV relativeFrom="page">
                <wp:posOffset>1111885</wp:posOffset>
              </wp:positionV>
              <wp:extent cx="5009515" cy="60388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591D0" w14:textId="77777777" w:rsidR="00D006BC" w:rsidRDefault="00337995">
                          <w:pPr>
                            <w:spacing w:before="7"/>
                            <w:ind w:left="1" w:right="1"/>
                            <w:jc w:val="center"/>
                            <w:rPr>
                              <w:b/>
                              <w:sz w:val="40"/>
                            </w:rPr>
                          </w:pPr>
                          <w:r>
                            <w:rPr>
                              <w:b/>
                              <w:sz w:val="40"/>
                            </w:rPr>
                            <w:t>National Black Law Students Association</w:t>
                          </w:r>
                        </w:p>
                        <w:p w14:paraId="6BA591D1" w14:textId="3F8A736E" w:rsidR="00D006BC" w:rsidRPr="00C8232B" w:rsidRDefault="00A124AD">
                          <w:pPr>
                            <w:spacing w:before="4"/>
                            <w:ind w:left="1" w:right="1"/>
                            <w:jc w:val="center"/>
                            <w:rPr>
                              <w:sz w:val="36"/>
                            </w:rPr>
                          </w:pPr>
                          <w:r w:rsidRPr="00C8232B">
                            <w:rPr>
                              <w:sz w:val="36"/>
                            </w:rPr>
                            <w:t xml:space="preserve">Plenary </w:t>
                          </w:r>
                          <w:r w:rsidR="00337995" w:rsidRPr="00C8232B">
                            <w:rPr>
                              <w:sz w:val="36"/>
                            </w:rPr>
                            <w:t>Legislative Business Submission</w:t>
                          </w:r>
                          <w:r w:rsidRPr="00C8232B">
                            <w:rPr>
                              <w:sz w:val="36"/>
                            </w:rPr>
                            <w:t xml:space="preserve"> Form</w:t>
                          </w:r>
                          <w:r w:rsidR="00337995" w:rsidRPr="00C8232B">
                            <w:rPr>
                              <w:sz w:val="36"/>
                            </w:rPr>
                            <w:t xml:space="preserve"> </w:t>
                          </w:r>
                          <w:proofErr w:type="spellStart"/>
                          <w:r w:rsidR="00337995" w:rsidRPr="00C8232B">
                            <w:rPr>
                              <w:sz w:val="3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91CE" id="_x0000_t202" coordsize="21600,21600" o:spt="202" path="m,l,21600r21600,l21600,xe">
              <v:stroke joinstyle="miter"/>
              <v:path gradientshapeok="t" o:connecttype="rect"/>
            </v:shapetype>
            <v:shape id="Text Box 2" o:spid="_x0000_s1026" type="#_x0000_t202" style="position:absolute;margin-left:108.8pt;margin-top:87.55pt;width:394.45pt;height:4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3f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" filled="f" stroked="f">
              <v:textbox inset="0,0,0,0">
                <w:txbxContent>
                  <w:p w14:paraId="6BA591D0" w14:textId="77777777" w:rsidR="00D006BC" w:rsidRDefault="00337995">
                    <w:pPr>
                      <w:spacing w:before="7"/>
                      <w:ind w:left="1" w:right="1"/>
                      <w:jc w:val="center"/>
                      <w:rPr>
                        <w:b/>
                        <w:sz w:val="40"/>
                      </w:rPr>
                    </w:pPr>
                    <w:r>
                      <w:rPr>
                        <w:b/>
                        <w:sz w:val="40"/>
                      </w:rPr>
                      <w:t>National Black Law Students Association</w:t>
                    </w:r>
                  </w:p>
                  <w:p w14:paraId="6BA591D1" w14:textId="3F8A736E" w:rsidR="00D006BC" w:rsidRPr="00C8232B" w:rsidRDefault="00A124AD">
                    <w:pPr>
                      <w:spacing w:before="4"/>
                      <w:ind w:left="1" w:right="1"/>
                      <w:jc w:val="center"/>
                      <w:rPr>
                        <w:sz w:val="36"/>
                      </w:rPr>
                    </w:pPr>
                    <w:r w:rsidRPr="00C8232B">
                      <w:rPr>
                        <w:sz w:val="36"/>
                      </w:rPr>
                      <w:t xml:space="preserve">Plenary </w:t>
                    </w:r>
                    <w:r w:rsidR="00337995" w:rsidRPr="00C8232B">
                      <w:rPr>
                        <w:sz w:val="36"/>
                      </w:rPr>
                      <w:t>Legislative Business Submission</w:t>
                    </w:r>
                    <w:r w:rsidRPr="00C8232B">
                      <w:rPr>
                        <w:sz w:val="36"/>
                      </w:rPr>
                      <w:t xml:space="preserve"> Form</w:t>
                    </w:r>
                    <w:r w:rsidR="00337995" w:rsidRPr="00C8232B">
                      <w:rPr>
                        <w:sz w:val="36"/>
                      </w:rPr>
                      <w:t xml:space="preserve"> </w:t>
                    </w:r>
                    <w:proofErr w:type="spellStart"/>
                    <w:r w:rsidR="00337995" w:rsidRPr="00C8232B">
                      <w:rPr>
                        <w:sz w:val="36"/>
                      </w:rPr>
                      <w:t>Form</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0F92" w14:textId="52153469" w:rsidR="00000E2E" w:rsidRDefault="00000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A15C1"/>
    <w:multiLevelType w:val="hybridMultilevel"/>
    <w:tmpl w:val="9DDA2832"/>
    <w:lvl w:ilvl="0" w:tplc="52CE4246">
      <w:numFmt w:val="bullet"/>
      <w:lvlText w:val=""/>
      <w:lvlJc w:val="left"/>
      <w:pPr>
        <w:ind w:left="820" w:hanging="360"/>
      </w:pPr>
      <w:rPr>
        <w:rFonts w:ascii="Symbol" w:eastAsia="Symbol" w:hAnsi="Symbol" w:cs="Symbol" w:hint="default"/>
        <w:w w:val="99"/>
        <w:sz w:val="20"/>
        <w:szCs w:val="20"/>
        <w:lang w:val="en-US" w:eastAsia="en-US" w:bidi="en-US"/>
      </w:rPr>
    </w:lvl>
    <w:lvl w:ilvl="1" w:tplc="E794B0CC">
      <w:numFmt w:val="bullet"/>
      <w:lvlText w:val="•"/>
      <w:lvlJc w:val="left"/>
      <w:pPr>
        <w:ind w:left="1714" w:hanging="360"/>
      </w:pPr>
      <w:rPr>
        <w:rFonts w:hint="default"/>
        <w:lang w:val="en-US" w:eastAsia="en-US" w:bidi="en-US"/>
      </w:rPr>
    </w:lvl>
    <w:lvl w:ilvl="2" w:tplc="FC749586">
      <w:numFmt w:val="bullet"/>
      <w:lvlText w:val="•"/>
      <w:lvlJc w:val="left"/>
      <w:pPr>
        <w:ind w:left="2608" w:hanging="360"/>
      </w:pPr>
      <w:rPr>
        <w:rFonts w:hint="default"/>
        <w:lang w:val="en-US" w:eastAsia="en-US" w:bidi="en-US"/>
      </w:rPr>
    </w:lvl>
    <w:lvl w:ilvl="3" w:tplc="A4F608DA">
      <w:numFmt w:val="bullet"/>
      <w:lvlText w:val="•"/>
      <w:lvlJc w:val="left"/>
      <w:pPr>
        <w:ind w:left="3502" w:hanging="360"/>
      </w:pPr>
      <w:rPr>
        <w:rFonts w:hint="default"/>
        <w:lang w:val="en-US" w:eastAsia="en-US" w:bidi="en-US"/>
      </w:rPr>
    </w:lvl>
    <w:lvl w:ilvl="4" w:tplc="0B76F4AC">
      <w:numFmt w:val="bullet"/>
      <w:lvlText w:val="•"/>
      <w:lvlJc w:val="left"/>
      <w:pPr>
        <w:ind w:left="4396" w:hanging="360"/>
      </w:pPr>
      <w:rPr>
        <w:rFonts w:hint="default"/>
        <w:lang w:val="en-US" w:eastAsia="en-US" w:bidi="en-US"/>
      </w:rPr>
    </w:lvl>
    <w:lvl w:ilvl="5" w:tplc="162CD8B8">
      <w:numFmt w:val="bullet"/>
      <w:lvlText w:val="•"/>
      <w:lvlJc w:val="left"/>
      <w:pPr>
        <w:ind w:left="5290" w:hanging="360"/>
      </w:pPr>
      <w:rPr>
        <w:rFonts w:hint="default"/>
        <w:lang w:val="en-US" w:eastAsia="en-US" w:bidi="en-US"/>
      </w:rPr>
    </w:lvl>
    <w:lvl w:ilvl="6" w:tplc="83F26ADC">
      <w:numFmt w:val="bullet"/>
      <w:lvlText w:val="•"/>
      <w:lvlJc w:val="left"/>
      <w:pPr>
        <w:ind w:left="6184" w:hanging="360"/>
      </w:pPr>
      <w:rPr>
        <w:rFonts w:hint="default"/>
        <w:lang w:val="en-US" w:eastAsia="en-US" w:bidi="en-US"/>
      </w:rPr>
    </w:lvl>
    <w:lvl w:ilvl="7" w:tplc="02FE176A">
      <w:numFmt w:val="bullet"/>
      <w:lvlText w:val="•"/>
      <w:lvlJc w:val="left"/>
      <w:pPr>
        <w:ind w:left="7078" w:hanging="360"/>
      </w:pPr>
      <w:rPr>
        <w:rFonts w:hint="default"/>
        <w:lang w:val="en-US" w:eastAsia="en-US" w:bidi="en-US"/>
      </w:rPr>
    </w:lvl>
    <w:lvl w:ilvl="8" w:tplc="7F10F064">
      <w:numFmt w:val="bullet"/>
      <w:lvlText w:val="•"/>
      <w:lvlJc w:val="left"/>
      <w:pPr>
        <w:ind w:left="79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BC"/>
    <w:rsid w:val="00000E2E"/>
    <w:rsid w:val="00184593"/>
    <w:rsid w:val="00184A6F"/>
    <w:rsid w:val="00226881"/>
    <w:rsid w:val="002D40FE"/>
    <w:rsid w:val="003241F0"/>
    <w:rsid w:val="00337995"/>
    <w:rsid w:val="004277AB"/>
    <w:rsid w:val="0045136C"/>
    <w:rsid w:val="0048475F"/>
    <w:rsid w:val="004A12C5"/>
    <w:rsid w:val="004A4705"/>
    <w:rsid w:val="00560D59"/>
    <w:rsid w:val="00693BA6"/>
    <w:rsid w:val="0069505C"/>
    <w:rsid w:val="0084795B"/>
    <w:rsid w:val="008672F9"/>
    <w:rsid w:val="008F2BAE"/>
    <w:rsid w:val="00911864"/>
    <w:rsid w:val="009B33D5"/>
    <w:rsid w:val="00A124AD"/>
    <w:rsid w:val="00BA0F49"/>
    <w:rsid w:val="00BB4FE4"/>
    <w:rsid w:val="00C8232B"/>
    <w:rsid w:val="00D006BC"/>
    <w:rsid w:val="00D24B45"/>
    <w:rsid w:val="00D365CD"/>
    <w:rsid w:val="00D70E13"/>
    <w:rsid w:val="00D934B3"/>
    <w:rsid w:val="00DA538B"/>
    <w:rsid w:val="00DB3BC4"/>
    <w:rsid w:val="00E20822"/>
    <w:rsid w:val="00EA3096"/>
    <w:rsid w:val="00EC51E7"/>
    <w:rsid w:val="00EF2D7F"/>
    <w:rsid w:val="00F30242"/>
    <w:rsid w:val="00FE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5917C"/>
  <w15:docId w15:val="{FA61BA7C-BF27-473A-94E9-CB4EBB10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right="453" w:hanging="360"/>
    </w:pPr>
  </w:style>
  <w:style w:type="paragraph" w:customStyle="1" w:styleId="TableParagraph">
    <w:name w:val="Table Paragraph"/>
    <w:basedOn w:val="Normal"/>
    <w:uiPriority w:val="1"/>
    <w:qFormat/>
    <w:pPr>
      <w:spacing w:before="129"/>
      <w:ind w:left="203"/>
    </w:pPr>
  </w:style>
  <w:style w:type="paragraph" w:styleId="Header">
    <w:name w:val="header"/>
    <w:basedOn w:val="Normal"/>
    <w:link w:val="HeaderChar"/>
    <w:uiPriority w:val="99"/>
    <w:unhideWhenUsed/>
    <w:rsid w:val="00A124AD"/>
    <w:pPr>
      <w:tabs>
        <w:tab w:val="center" w:pos="4680"/>
        <w:tab w:val="right" w:pos="9360"/>
      </w:tabs>
    </w:pPr>
  </w:style>
  <w:style w:type="character" w:customStyle="1" w:styleId="HeaderChar">
    <w:name w:val="Header Char"/>
    <w:basedOn w:val="DefaultParagraphFont"/>
    <w:link w:val="Header"/>
    <w:uiPriority w:val="99"/>
    <w:rsid w:val="00A124AD"/>
    <w:rPr>
      <w:rFonts w:ascii="Arial" w:eastAsia="Arial" w:hAnsi="Arial" w:cs="Arial"/>
      <w:lang w:bidi="en-US"/>
    </w:rPr>
  </w:style>
  <w:style w:type="paragraph" w:styleId="Footer">
    <w:name w:val="footer"/>
    <w:basedOn w:val="Normal"/>
    <w:link w:val="FooterChar"/>
    <w:uiPriority w:val="99"/>
    <w:unhideWhenUsed/>
    <w:rsid w:val="00A124AD"/>
    <w:pPr>
      <w:tabs>
        <w:tab w:val="center" w:pos="4680"/>
        <w:tab w:val="right" w:pos="9360"/>
      </w:tabs>
    </w:pPr>
  </w:style>
  <w:style w:type="character" w:customStyle="1" w:styleId="FooterChar">
    <w:name w:val="Footer Char"/>
    <w:basedOn w:val="DefaultParagraphFont"/>
    <w:link w:val="Footer"/>
    <w:uiPriority w:val="99"/>
    <w:rsid w:val="00A124AD"/>
    <w:rPr>
      <w:rFonts w:ascii="Arial" w:eastAsia="Arial" w:hAnsi="Arial" w:cs="Arial"/>
      <w:lang w:bidi="en-US"/>
    </w:rPr>
  </w:style>
  <w:style w:type="character" w:styleId="Hyperlink">
    <w:name w:val="Hyperlink"/>
    <w:basedOn w:val="DefaultParagraphFont"/>
    <w:uiPriority w:val="99"/>
    <w:unhideWhenUsed/>
    <w:rsid w:val="004A4705"/>
    <w:rPr>
      <w:color w:val="0000FF" w:themeColor="hyperlink"/>
      <w:u w:val="single"/>
    </w:rPr>
  </w:style>
  <w:style w:type="character" w:styleId="UnresolvedMention">
    <w:name w:val="Unresolved Mention"/>
    <w:basedOn w:val="DefaultParagraphFont"/>
    <w:uiPriority w:val="99"/>
    <w:semiHidden/>
    <w:unhideWhenUsed/>
    <w:rsid w:val="004A4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y@nbls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rliamentarian@nbls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Randi Forbes</dc:creator>
  <cp:lastModifiedBy>Randall Forbes</cp:lastModifiedBy>
  <cp:revision>34</cp:revision>
  <dcterms:created xsi:type="dcterms:W3CDTF">2018-12-30T22:55:00Z</dcterms:created>
  <dcterms:modified xsi:type="dcterms:W3CDTF">2019-01-10T06:41:00Z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2018-12-30T00:00:00Z</vt:filetime>
  </property>
</Properties>
</file>